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dokument behandlar höga naturvärden i avverkningsanmälan A 5402-2026 i Partille kommun som inkom 2026-01-28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kambräken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8832" cy="5688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5048832"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6403059, E 331890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