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Detta dokument behandlar höga naturvärden i avverkningsanmälan A 5402-2026 i Partille kommun som inkom 2026-01-28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8832" cy="5688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48832"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6403059, E 331890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kambräken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