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Detta dokument behandlar höga naturvärden i avverkningsanmälan A 6147-2022 i Stenungsunds kommun som inkom 2022-02-07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6434518, E 321918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brunfläckig pärlemorfjäril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