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3912-2025 i Stenung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