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klagomål behandlar höga naturvärden i avverkningsanmälan A 11240-2026 i Tjörns kommun som inkom 2026-02-27 och omfattar 3,9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6438974, E 303857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