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11240-2026 i Tjörns kommun</w:t>
      </w:r>
    </w:p>
    <w:p>
      <w:r>
        <w:t>Detta dokument behandlar höga naturvärden i avverkningsanmälan A 11240-2026 i Tjörns kommun. Denna avverkningsanmälan inkom 2026-02-27 12:28:24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6438974, E 303857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