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23503-2025 i Sotenä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