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0-2020 i Munkeda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