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2382-2025 i Munke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