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51398-2025 i Munkedals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