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56336-2024 i Munkedals kommun har hittats 8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