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23065-2026 i Munkedals kommun</w:t>
      </w:r>
    </w:p>
    <w:p>
      <w:r>
        <w:t>Denna tillsynsbegäran behandlar höga naturvärden i avverkningsanmälan A 23065-2026 i Munkedals kommun som inkom 2026-05-19 och omfattar 7,5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3065-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6500976, E 301351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