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23065-2026 i Munkedals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