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Detta dokument behandlar höga naturvärden i avverkningsanmälan A 37930-2023 i Tanums kommun som inkom 2023-08-22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6520611, E 296212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T), orange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