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Detta dokument behandlar höga naturvärden i avverkningsanmälan A 39358-2025 i Tanums kommun som inkom 2025-08-20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6520386, E 308663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