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klagomål behandlar höga naturvärden i avverkningsanmälan A 9698-2024 i Tanums kommun som inkom 2024-03-11 och omfattar 2,0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6517699, E 301214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