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65-2023 i Tan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