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48725-2023 i Tanums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