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18199-2025 i Tanums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