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54814-2023 i Tanum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