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42309-2019 i Tanums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