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24090-2022 i Tanums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