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Detta dokument behandlar höga naturvärden i avverkningsanmälan A 37930-2023 i Tanums kommun som inkom 2023-08-22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6520611, E 296212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T), orange 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