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dokument behandlar höga naturvärden i avverkningsanmälan A 22939-2026 i Dals-Eds kommun. Denna avverkningsanmälan inkom 2026-05-18 13:39:36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