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Detta dokument behandlar höga naturvärden i avverkningsanmälan A 14793-2023 i Dals-Eds kommun som inkom 2023-03-29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6530598, E 314037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