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klagomål behandlar höga naturvärden i avverkningsanmälan A 4113-2023 i Dals-Eds kommun som inkom 2023-01-26 och omfattar 7,9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6553963, E 324741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