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liten kandelabersvamp (CR), gräddporing (VU), knärot (VU, §8), lateritticka (VU), vitt vaxskinn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bronshjon (S), jättesvampmal (S), mindre märgborre (S), rävticka (S), stor aspticka (S), stor knopplav (S), tjäder (§4)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