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48654-2021 i Dals-Eds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