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Detta dokument behandlar höga naturvärden i avverkningsanmälan A 47311-2025 i Dals-Eds kommun som inkom 2025-09-30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6526448, E 320755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