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dokument behandlar höga naturvärden i avverkningsanmälan A 22939-2026 i Dals-Eds kommun. Denna avverkningsanmälan inkom 2026-05-18 13:39:36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6557081, E 325811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