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dokument behandlar höga naturvärden i avverkningsanmälan A 27878-2024 i Dals-Eds kommun. Denna avverkningsanmälan inkom 2024-07-02 17:51:32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