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dokument behandlar höga naturvärden i avverkningsanmälan A 36436-2023 i Dals-Eds kommun. Denna avverkningsanmälan inkom 2023-08-13 00:00:00 och omfattar 27,1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