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1742-2023 i Dals-E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