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41152-2022 i Dals-Eds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