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39874-2024 i Färgelanda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