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38498-2022 i Färgelanda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