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16-2025 i Al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