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40931-2025 i Ale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