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grönhjon (NT), spillkråka (NT, §4), blåmossa (S), bronshjon (S), kattfotslav (S), kornknutmossa (S), smal svampklubba (S), stor revmossa (S), vedticka (S), västlig hakmossa (S), vågbandad barkbock (S), kungsfågel (§4)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