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Detta dokument behandlar höga naturvärden i avverkningsanmälan A 3413-2023 i Ale kommun som inkom 2023-01-23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6420835, E 336804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