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37005-2025 i Ale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