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avverkningsanmälan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kortskaftad ärgspik (NT), spillkråka (NT, §4), talltita (NT, §4), klippfrullania (S), rostfläck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