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dokument behandlar höga naturvärden i avverkningsanmälan A 4363-2024 i Ale kommun som inkom 2024-02-03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6433653, E 334169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