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17355-2026 i Ale kommun</w:t>
      </w:r>
    </w:p>
    <w:p>
      <w:r>
        <w:t>Detta klagomål behandlar höga naturvärden i avverkningsanmälan A 17355-2026 i Ale kommun som inkom 2026-04-07 och omfattar 1,1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17355-2026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6433700, E 336993 i SWEREF 99 TM.</w:t>
      </w:r>
    </w:p>
    <w:p>
      <w:r>
        <w:t>Inom 19 meter från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