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Detta dokument behandlar höga naturvärden i avverkningsanmälan A 15890-2026 i Ale kommun som inkom 2026-03-26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6441088, E 342534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gulsparv (NT, §4), talltita (NT, §4), björksplintborre (S), spillkråka (T, §4), späd frullania (T), kungsfågel (§4),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spillkråka (T,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