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Detta dokument behandlar höga naturvärden i avverkningsanmälan A 3413-2023 i Ale kommun som inkom 2023-01-23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98012" cy="5688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998012"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6420835, E 336804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18 meter från avverkningsanmälan har följande 2 naturvårdsarter hittats: vanlig padda (§6)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