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klagomål behandlar höga naturvärden i avverkningsanmälan A 20586-2023 i Ale kommun som inkom 2023-05-11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