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bronssopp (NT), motaggsvamp (NT), spillkråka (NT, §4), bronshjon (S), kambräken (S), klippfrullania (S), rödfläckig zontaggsvamp (S), rödgul trumpetsvamp (S), smal svampklubba (S), stor revmossa (S), vågbandad barkbock (S), åkergroda (§4a),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