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samrådsanmälan S 2406-2023 i Ale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