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bronssopp (NT), spillkråka (NT, §4), bronshjon (S), kambräken (S), klippfrullania (S), rödgul trumpetsvamp (S), smal svampklubba (S), stor revmossa (S), vågbandad barkbock (S), åkergroda (§4a),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